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9B443" w14:textId="687ACCC9" w:rsidR="00CE554B" w:rsidRPr="00544A29" w:rsidRDefault="00CE554B" w:rsidP="00CE554B">
      <w:pPr>
        <w:ind w:hanging="720"/>
        <w:jc w:val="center"/>
        <w:rPr>
          <w:rFonts w:asciiTheme="majorBidi" w:hAnsiTheme="majorBidi" w:cstheme="majorBidi"/>
          <w:b/>
          <w:bCs/>
          <w:u w:val="single"/>
        </w:rPr>
      </w:pPr>
      <w:r w:rsidRPr="00544A29">
        <w:rPr>
          <w:rFonts w:asciiTheme="majorBidi" w:hAnsiTheme="majorBidi" w:cstheme="majorBidi"/>
          <w:b/>
          <w:bCs/>
          <w:u w:val="single"/>
        </w:rPr>
        <w:t xml:space="preserve">Compiled Bibliography from </w:t>
      </w:r>
      <w:r w:rsidRPr="00544A29">
        <w:rPr>
          <w:rFonts w:asciiTheme="majorBidi" w:hAnsiTheme="majorBidi" w:cstheme="majorBidi"/>
          <w:b/>
          <w:bCs/>
          <w:i/>
          <w:iCs/>
          <w:u w:val="single"/>
        </w:rPr>
        <w:t>Sounding Off: A 7-part Series on Sanskrit in Modern Yoga</w:t>
      </w:r>
    </w:p>
    <w:p w14:paraId="2648F06B" w14:textId="6ABB383F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Alter, Joseph S. “Modern Medical Yoga: Struggling with a History of Magic, Alchemy and Sex.” </w:t>
      </w:r>
      <w:r w:rsidRPr="00EC0394">
        <w:rPr>
          <w:rFonts w:asciiTheme="majorBidi" w:hAnsiTheme="majorBidi" w:cstheme="majorBidi"/>
          <w:i/>
          <w:iCs/>
        </w:rPr>
        <w:t>Asian Medicine (Leiden, Netherlands)</w:t>
      </w:r>
      <w:r w:rsidRPr="00EC0394">
        <w:rPr>
          <w:rFonts w:asciiTheme="majorBidi" w:hAnsiTheme="majorBidi" w:cstheme="majorBidi"/>
        </w:rPr>
        <w:t> 1, no. 1 (2018): 119–46. doi:10.1163/15734218-00101007.</w:t>
      </w:r>
    </w:p>
    <w:p w14:paraId="71FC5D2F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Alter, Joseph S. </w:t>
      </w:r>
      <w:r w:rsidRPr="00EC0394">
        <w:rPr>
          <w:rFonts w:asciiTheme="majorBidi" w:hAnsiTheme="majorBidi" w:cstheme="majorBidi"/>
          <w:i/>
          <w:iCs/>
        </w:rPr>
        <w:t>Yoga in Modern India: The Body between Science and Philosophy</w:t>
      </w:r>
      <w:r w:rsidRPr="00EC0394">
        <w:rPr>
          <w:rFonts w:asciiTheme="majorBidi" w:hAnsiTheme="majorBidi" w:cstheme="majorBidi"/>
        </w:rPr>
        <w:t>. United States: Princeton University Press, 2021.</w:t>
      </w:r>
    </w:p>
    <w:p w14:paraId="4CA8A1C4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 xml:space="preserve">Birch, Jason, and Jacqueline Hargreaves. “Premodern </w:t>
      </w:r>
      <w:proofErr w:type="spellStart"/>
      <w:r w:rsidRPr="00EC0394">
        <w:rPr>
          <w:rFonts w:asciiTheme="majorBidi" w:hAnsiTheme="majorBidi" w:cstheme="majorBidi"/>
        </w:rPr>
        <w:t>Yogāsanas</w:t>
      </w:r>
      <w:proofErr w:type="spellEnd"/>
      <w:r w:rsidRPr="00EC0394">
        <w:rPr>
          <w:rFonts w:asciiTheme="majorBidi" w:hAnsiTheme="majorBidi" w:cstheme="majorBidi"/>
        </w:rPr>
        <w:t xml:space="preserve"> and Modern Postural Yoga Practice: Distinct Regional Collections of </w:t>
      </w:r>
      <w:proofErr w:type="spellStart"/>
      <w:r w:rsidRPr="00EC0394">
        <w:rPr>
          <w:rFonts w:asciiTheme="majorBidi" w:hAnsiTheme="majorBidi" w:cstheme="majorBidi"/>
        </w:rPr>
        <w:t>Āsanas</w:t>
      </w:r>
      <w:proofErr w:type="spellEnd"/>
      <w:r w:rsidRPr="00EC0394">
        <w:rPr>
          <w:rFonts w:asciiTheme="majorBidi" w:hAnsiTheme="majorBidi" w:cstheme="majorBidi"/>
        </w:rPr>
        <w:t xml:space="preserve"> on the Eve of Colonialism.” </w:t>
      </w:r>
      <w:r w:rsidRPr="00EC0394">
        <w:rPr>
          <w:rFonts w:asciiTheme="majorBidi" w:hAnsiTheme="majorBidi" w:cstheme="majorBidi"/>
          <w:i/>
          <w:iCs/>
        </w:rPr>
        <w:t>Journal of Yoga Studies</w:t>
      </w:r>
      <w:r w:rsidRPr="00EC0394">
        <w:rPr>
          <w:rFonts w:asciiTheme="majorBidi" w:hAnsiTheme="majorBidi" w:cstheme="majorBidi"/>
        </w:rPr>
        <w:t> 4 (2023): 31–82. doi:10.34000/</w:t>
      </w:r>
      <w:proofErr w:type="gramStart"/>
      <w:r w:rsidRPr="00EC0394">
        <w:rPr>
          <w:rFonts w:asciiTheme="majorBidi" w:hAnsiTheme="majorBidi" w:cstheme="majorBidi"/>
        </w:rPr>
        <w:t>JoYS.2023.V</w:t>
      </w:r>
      <w:proofErr w:type="gramEnd"/>
      <w:r w:rsidRPr="00EC0394">
        <w:rPr>
          <w:rFonts w:asciiTheme="majorBidi" w:hAnsiTheme="majorBidi" w:cstheme="majorBidi"/>
        </w:rPr>
        <w:t>4.01.</w:t>
      </w:r>
    </w:p>
    <w:p w14:paraId="21D2BDCA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Beck, Guy L. </w:t>
      </w:r>
      <w:r w:rsidRPr="00EC0394">
        <w:rPr>
          <w:rFonts w:asciiTheme="majorBidi" w:hAnsiTheme="majorBidi" w:cstheme="majorBidi"/>
          <w:i/>
          <w:iCs/>
        </w:rPr>
        <w:t>Sonic Theology: Hinduism and Sacred Sound</w:t>
      </w:r>
      <w:r w:rsidRPr="00EC0394">
        <w:rPr>
          <w:rFonts w:asciiTheme="majorBidi" w:hAnsiTheme="majorBidi" w:cstheme="majorBidi"/>
        </w:rPr>
        <w:t>. Columbia, S.C: University of South Carolina Press, 1993.</w:t>
      </w:r>
    </w:p>
    <w:p w14:paraId="606A6A31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Bronner, Yigal. “Sanskrit Aesthetics.” In </w:t>
      </w:r>
      <w:r w:rsidRPr="00EC0394">
        <w:rPr>
          <w:rFonts w:asciiTheme="majorBidi" w:hAnsiTheme="majorBidi" w:cstheme="majorBidi"/>
          <w:i/>
          <w:iCs/>
        </w:rPr>
        <w:t>Encyclopedia of Aesthetics</w:t>
      </w:r>
      <w:r w:rsidRPr="00EC0394">
        <w:rPr>
          <w:rFonts w:asciiTheme="majorBidi" w:hAnsiTheme="majorBidi" w:cstheme="majorBidi"/>
        </w:rPr>
        <w:t>. Oxford: Oxford University Press, 2014.</w:t>
      </w:r>
    </w:p>
    <w:p w14:paraId="0F886E5B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 xml:space="preserve">Chapple, Christopher Key, John Thomas Casey, and </w:t>
      </w:r>
      <w:proofErr w:type="spellStart"/>
      <w:r w:rsidRPr="00EC0394">
        <w:rPr>
          <w:rFonts w:asciiTheme="majorBidi" w:hAnsiTheme="majorBidi" w:cstheme="majorBidi"/>
        </w:rPr>
        <w:t>Haribhadrasūri</w:t>
      </w:r>
      <w:proofErr w:type="spellEnd"/>
      <w:r w:rsidRPr="00EC0394">
        <w:rPr>
          <w:rFonts w:asciiTheme="majorBidi" w:hAnsiTheme="majorBidi" w:cstheme="majorBidi"/>
        </w:rPr>
        <w:t>. </w:t>
      </w:r>
      <w:r w:rsidRPr="00EC0394">
        <w:rPr>
          <w:rFonts w:asciiTheme="majorBidi" w:hAnsiTheme="majorBidi" w:cstheme="majorBidi"/>
          <w:i/>
          <w:iCs/>
        </w:rPr>
        <w:t xml:space="preserve">Reconciling Yogas: </w:t>
      </w:r>
      <w:proofErr w:type="spellStart"/>
      <w:r w:rsidRPr="00EC0394">
        <w:rPr>
          <w:rFonts w:asciiTheme="majorBidi" w:hAnsiTheme="majorBidi" w:cstheme="majorBidi"/>
          <w:i/>
          <w:iCs/>
        </w:rPr>
        <w:t>Haribhadra’s</w:t>
      </w:r>
      <w:proofErr w:type="spellEnd"/>
      <w:r w:rsidRPr="00EC0394">
        <w:rPr>
          <w:rFonts w:asciiTheme="majorBidi" w:hAnsiTheme="majorBidi" w:cstheme="majorBidi"/>
          <w:i/>
          <w:iCs/>
        </w:rPr>
        <w:t xml:space="preserve"> Collection of Views on Yoga</w:t>
      </w:r>
      <w:r w:rsidRPr="00EC0394">
        <w:rPr>
          <w:rFonts w:asciiTheme="majorBidi" w:hAnsiTheme="majorBidi" w:cstheme="majorBidi"/>
        </w:rPr>
        <w:t>. Albany: State University of New York Press, 2003.</w:t>
      </w:r>
    </w:p>
    <w:p w14:paraId="6D9D44C6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De Michelis, Elizabeth. </w:t>
      </w:r>
      <w:r w:rsidRPr="00EC0394">
        <w:rPr>
          <w:rFonts w:asciiTheme="majorBidi" w:hAnsiTheme="majorBidi" w:cstheme="majorBidi"/>
          <w:i/>
          <w:iCs/>
        </w:rPr>
        <w:t xml:space="preserve">A History of Modern Yoga: </w:t>
      </w:r>
      <w:proofErr w:type="spellStart"/>
      <w:r w:rsidRPr="00EC0394">
        <w:rPr>
          <w:rFonts w:asciiTheme="majorBidi" w:hAnsiTheme="majorBidi" w:cstheme="majorBidi"/>
          <w:i/>
          <w:iCs/>
        </w:rPr>
        <w:t>Patañjali</w:t>
      </w:r>
      <w:proofErr w:type="spellEnd"/>
      <w:r w:rsidRPr="00EC0394">
        <w:rPr>
          <w:rFonts w:asciiTheme="majorBidi" w:hAnsiTheme="majorBidi" w:cstheme="majorBidi"/>
          <w:i/>
          <w:iCs/>
        </w:rPr>
        <w:t xml:space="preserve"> and Western Esotericism</w:t>
      </w:r>
      <w:r w:rsidRPr="00EC0394">
        <w:rPr>
          <w:rFonts w:asciiTheme="majorBidi" w:hAnsiTheme="majorBidi" w:cstheme="majorBidi"/>
        </w:rPr>
        <w:t xml:space="preserve">. 1st </w:t>
      </w:r>
      <w:proofErr w:type="spellStart"/>
      <w:r w:rsidRPr="00EC0394">
        <w:rPr>
          <w:rFonts w:asciiTheme="majorBidi" w:hAnsiTheme="majorBidi" w:cstheme="majorBidi"/>
        </w:rPr>
        <w:t>pbk</w:t>
      </w:r>
      <w:proofErr w:type="spellEnd"/>
      <w:r w:rsidRPr="00EC0394">
        <w:rPr>
          <w:rFonts w:asciiTheme="majorBidi" w:hAnsiTheme="majorBidi" w:cstheme="majorBidi"/>
        </w:rPr>
        <w:t>. ed. London; Continuum, 2005.</w:t>
      </w:r>
    </w:p>
    <w:p w14:paraId="45645172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proofErr w:type="spellStart"/>
      <w:r w:rsidRPr="00EC0394">
        <w:rPr>
          <w:rFonts w:asciiTheme="majorBidi" w:hAnsiTheme="majorBidi" w:cstheme="majorBidi"/>
        </w:rPr>
        <w:t>Deslippe</w:t>
      </w:r>
      <w:proofErr w:type="spellEnd"/>
      <w:r w:rsidRPr="00EC0394">
        <w:rPr>
          <w:rFonts w:asciiTheme="majorBidi" w:hAnsiTheme="majorBidi" w:cstheme="majorBidi"/>
        </w:rPr>
        <w:t>, Philip. “Fakir: How a Word from India Moved Through American Popular Culture for Nearly a Century.” In </w:t>
      </w:r>
      <w:r w:rsidRPr="00EC0394">
        <w:rPr>
          <w:rFonts w:asciiTheme="majorBidi" w:hAnsiTheme="majorBidi" w:cstheme="majorBidi"/>
          <w:i/>
          <w:iCs/>
        </w:rPr>
        <w:t>The United States and South Asia from the Age of Empire to Decolonization</w:t>
      </w:r>
      <w:r w:rsidRPr="00EC0394">
        <w:rPr>
          <w:rFonts w:asciiTheme="majorBidi" w:hAnsiTheme="majorBidi" w:cstheme="majorBidi"/>
        </w:rPr>
        <w:t>, 5:69–82. Amsterdam: Leiden University Press, 2022. doi:10.1515/9789400604421-004.</w:t>
      </w:r>
    </w:p>
    <w:p w14:paraId="34956372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proofErr w:type="spellStart"/>
      <w:r w:rsidRPr="00EC0394">
        <w:rPr>
          <w:rFonts w:asciiTheme="majorBidi" w:hAnsiTheme="majorBidi" w:cstheme="majorBidi"/>
        </w:rPr>
        <w:t>Deslippe</w:t>
      </w:r>
      <w:proofErr w:type="spellEnd"/>
      <w:r w:rsidRPr="00EC0394">
        <w:rPr>
          <w:rFonts w:asciiTheme="majorBidi" w:hAnsiTheme="majorBidi" w:cstheme="majorBidi"/>
        </w:rPr>
        <w:t>, Philip. “The Swami Circuit: Mapping the Terrain of Early American Yoga.” </w:t>
      </w:r>
      <w:r w:rsidRPr="00EC0394">
        <w:rPr>
          <w:rFonts w:asciiTheme="majorBidi" w:hAnsiTheme="majorBidi" w:cstheme="majorBidi"/>
          <w:i/>
          <w:iCs/>
        </w:rPr>
        <w:t>Journal of Yoga Studies</w:t>
      </w:r>
      <w:r w:rsidRPr="00EC0394">
        <w:rPr>
          <w:rFonts w:asciiTheme="majorBidi" w:hAnsiTheme="majorBidi" w:cstheme="majorBidi"/>
        </w:rPr>
        <w:t> 1 (2018): 5–44. doi:10.34000/</w:t>
      </w:r>
      <w:proofErr w:type="gramStart"/>
      <w:r w:rsidRPr="00EC0394">
        <w:rPr>
          <w:rFonts w:asciiTheme="majorBidi" w:hAnsiTheme="majorBidi" w:cstheme="majorBidi"/>
        </w:rPr>
        <w:t>JoYS.2018.V</w:t>
      </w:r>
      <w:proofErr w:type="gramEnd"/>
      <w:r w:rsidRPr="00EC0394">
        <w:rPr>
          <w:rFonts w:asciiTheme="majorBidi" w:hAnsiTheme="majorBidi" w:cstheme="majorBidi"/>
        </w:rPr>
        <w:t>1.002.</w:t>
      </w:r>
    </w:p>
    <w:p w14:paraId="263D997A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Doniger, Wendy. </w:t>
      </w:r>
      <w:r w:rsidRPr="00EC0394">
        <w:rPr>
          <w:rFonts w:asciiTheme="majorBidi" w:hAnsiTheme="majorBidi" w:cstheme="majorBidi"/>
          <w:i/>
          <w:iCs/>
        </w:rPr>
        <w:t>The Hindus: An Alternative History</w:t>
      </w:r>
      <w:r w:rsidRPr="00EC0394">
        <w:rPr>
          <w:rFonts w:asciiTheme="majorBidi" w:hAnsiTheme="majorBidi" w:cstheme="majorBidi"/>
        </w:rPr>
        <w:t>. New York: Penguin Press, 2009.</w:t>
      </w:r>
    </w:p>
    <w:p w14:paraId="15F370CB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Eliade, Mircea. </w:t>
      </w:r>
      <w:r w:rsidRPr="00EC0394">
        <w:rPr>
          <w:rFonts w:asciiTheme="majorBidi" w:hAnsiTheme="majorBidi" w:cstheme="majorBidi"/>
          <w:i/>
          <w:iCs/>
        </w:rPr>
        <w:t>Yoga: Immortality and Freedom</w:t>
      </w:r>
      <w:r w:rsidRPr="00EC0394">
        <w:rPr>
          <w:rFonts w:asciiTheme="majorBidi" w:hAnsiTheme="majorBidi" w:cstheme="majorBidi"/>
        </w:rPr>
        <w:t xml:space="preserve">. 2nd ed. Princeton, N.J: Princeton University Press [for </w:t>
      </w:r>
      <w:proofErr w:type="spellStart"/>
      <w:r w:rsidRPr="00EC0394">
        <w:rPr>
          <w:rFonts w:asciiTheme="majorBidi" w:hAnsiTheme="majorBidi" w:cstheme="majorBidi"/>
        </w:rPr>
        <w:t>Bollingen</w:t>
      </w:r>
      <w:proofErr w:type="spellEnd"/>
      <w:r w:rsidRPr="00EC0394">
        <w:rPr>
          <w:rFonts w:asciiTheme="majorBidi" w:hAnsiTheme="majorBidi" w:cstheme="majorBidi"/>
        </w:rPr>
        <w:t xml:space="preserve"> Foundation, New York], 1969.</w:t>
      </w:r>
    </w:p>
    <w:p w14:paraId="5BB95F32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Ernst, Carl W. </w:t>
      </w:r>
      <w:r w:rsidRPr="00EC0394">
        <w:rPr>
          <w:rFonts w:asciiTheme="majorBidi" w:hAnsiTheme="majorBidi" w:cstheme="majorBidi"/>
          <w:i/>
          <w:iCs/>
        </w:rPr>
        <w:t>Refractions of Islam in India: Situating Sufism and Yoga</w:t>
      </w:r>
      <w:r w:rsidRPr="00EC0394">
        <w:rPr>
          <w:rFonts w:asciiTheme="majorBidi" w:hAnsiTheme="majorBidi" w:cstheme="majorBidi"/>
        </w:rPr>
        <w:t>. New Delhi: Sage, 2016.</w:t>
      </w:r>
    </w:p>
    <w:p w14:paraId="3B100EC6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Flood, Gavin. </w:t>
      </w:r>
      <w:r w:rsidRPr="00EC0394">
        <w:rPr>
          <w:rFonts w:asciiTheme="majorBidi" w:hAnsiTheme="majorBidi" w:cstheme="majorBidi"/>
          <w:i/>
          <w:iCs/>
        </w:rPr>
        <w:t>The Ascetic Self: Subjectivity, Memory, and Tradition</w:t>
      </w:r>
      <w:r w:rsidRPr="00EC0394">
        <w:rPr>
          <w:rFonts w:asciiTheme="majorBidi" w:hAnsiTheme="majorBidi" w:cstheme="majorBidi"/>
        </w:rPr>
        <w:t>.  Cambridge, UK: Cambridge University Press, 1996.</w:t>
      </w:r>
    </w:p>
    <w:p w14:paraId="3A2664E5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Foulston, Lynn. </w:t>
      </w:r>
      <w:r w:rsidRPr="00EC0394">
        <w:rPr>
          <w:rFonts w:asciiTheme="majorBidi" w:hAnsiTheme="majorBidi" w:cstheme="majorBidi"/>
          <w:i/>
          <w:iCs/>
        </w:rPr>
        <w:t>At the Feet of the Goddess: The Divine Feminine in Local Hindu Religion</w:t>
      </w:r>
      <w:r w:rsidRPr="00EC0394">
        <w:rPr>
          <w:rFonts w:asciiTheme="majorBidi" w:hAnsiTheme="majorBidi" w:cstheme="majorBidi"/>
        </w:rPr>
        <w:t>. Brighton, England; Sussex Academic Press, 2002.</w:t>
      </w:r>
    </w:p>
    <w:p w14:paraId="581CAE69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Foxen, Anya P. </w:t>
      </w:r>
      <w:r w:rsidRPr="00EC0394">
        <w:rPr>
          <w:rFonts w:asciiTheme="majorBidi" w:hAnsiTheme="majorBidi" w:cstheme="majorBidi"/>
          <w:i/>
          <w:iCs/>
        </w:rPr>
        <w:t xml:space="preserve">Inhaling Spirit: </w:t>
      </w:r>
      <w:proofErr w:type="spellStart"/>
      <w:r w:rsidRPr="00EC0394">
        <w:rPr>
          <w:rFonts w:asciiTheme="majorBidi" w:hAnsiTheme="majorBidi" w:cstheme="majorBidi"/>
          <w:i/>
          <w:iCs/>
        </w:rPr>
        <w:t>Harmonialism</w:t>
      </w:r>
      <w:proofErr w:type="spellEnd"/>
      <w:r w:rsidRPr="00EC0394">
        <w:rPr>
          <w:rFonts w:asciiTheme="majorBidi" w:hAnsiTheme="majorBidi" w:cstheme="majorBidi"/>
          <w:i/>
          <w:iCs/>
        </w:rPr>
        <w:t>, Orientalism, and the Western Roots of Modern Yoga</w:t>
      </w:r>
      <w:r w:rsidRPr="00EC0394">
        <w:rPr>
          <w:rFonts w:asciiTheme="majorBidi" w:hAnsiTheme="majorBidi" w:cstheme="majorBidi"/>
        </w:rPr>
        <w:t>. New York, NY: Oxford University Press, 2020.</w:t>
      </w:r>
    </w:p>
    <w:p w14:paraId="2CC7B93D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lastRenderedPageBreak/>
        <w:t>Gerety, Finnian McKean. “Between Sound and Silence in Early Yoga: Meditation on ‘Om’ at Death.” </w:t>
      </w:r>
      <w:r w:rsidRPr="00EC0394">
        <w:rPr>
          <w:rFonts w:asciiTheme="majorBidi" w:hAnsiTheme="majorBidi" w:cstheme="majorBidi"/>
          <w:i/>
          <w:iCs/>
        </w:rPr>
        <w:t>History of Religions</w:t>
      </w:r>
      <w:r w:rsidRPr="00EC0394">
        <w:rPr>
          <w:rFonts w:asciiTheme="majorBidi" w:hAnsiTheme="majorBidi" w:cstheme="majorBidi"/>
        </w:rPr>
        <w:t> 60, no. 3 (2021): 209–44. doi:10.1086/711944.</w:t>
      </w:r>
    </w:p>
    <w:p w14:paraId="051A1E3F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Gerety, Finnian McKean. “This Whole World is OM: Song, Soteriology, and the Emergence of the Sacred Syllable.” Order No. 3739009, Harvard University, 2015. https://www.proquest.com/dissertations-theses/this-whole-world-is-om-song-soteriology-emergence/docview/1751286765/se-2.</w:t>
      </w:r>
    </w:p>
    <w:p w14:paraId="63538A30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Goldberg, Michelle. </w:t>
      </w:r>
      <w:r w:rsidRPr="00EC0394">
        <w:rPr>
          <w:rFonts w:asciiTheme="majorBidi" w:hAnsiTheme="majorBidi" w:cstheme="majorBidi"/>
          <w:i/>
          <w:iCs/>
        </w:rPr>
        <w:t>The Goddess Pose: The Audacious Life of Indra Devi, the Woman Who Helped Bring Yoga to the West</w:t>
      </w:r>
      <w:r w:rsidRPr="00EC0394">
        <w:rPr>
          <w:rFonts w:asciiTheme="majorBidi" w:hAnsiTheme="majorBidi" w:cstheme="majorBidi"/>
        </w:rPr>
        <w:t>. First Vintage Books edition. New York: Vintage Books, A division of Penguin Random House, 2016.</w:t>
      </w:r>
    </w:p>
    <w:p w14:paraId="7EA47178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Hawley, John Stratton. </w:t>
      </w:r>
      <w:r w:rsidRPr="00EC0394">
        <w:rPr>
          <w:rFonts w:asciiTheme="majorBidi" w:hAnsiTheme="majorBidi" w:cstheme="majorBidi"/>
          <w:i/>
          <w:iCs/>
        </w:rPr>
        <w:t>A Storm of Songs: India and the Idea of the Bhakti Movement</w:t>
      </w:r>
      <w:r w:rsidRPr="00EC0394">
        <w:rPr>
          <w:rFonts w:asciiTheme="majorBidi" w:hAnsiTheme="majorBidi" w:cstheme="majorBidi"/>
        </w:rPr>
        <w:t>. 1st ed. Cambridge: Harvard University Press, 2015. doi:10.4159/9780674425262.</w:t>
      </w:r>
    </w:p>
    <w:p w14:paraId="32C57C9E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Heyman, Jivana. </w:t>
      </w:r>
      <w:r w:rsidRPr="00EC0394">
        <w:rPr>
          <w:rFonts w:asciiTheme="majorBidi" w:hAnsiTheme="majorBidi" w:cstheme="majorBidi"/>
          <w:i/>
          <w:iCs/>
        </w:rPr>
        <w:t xml:space="preserve">The Teacher’s Guide to Accessible Yoga: Best Practices for Sharing Yoga with </w:t>
      </w:r>
      <w:proofErr w:type="gramStart"/>
      <w:r w:rsidRPr="00EC0394">
        <w:rPr>
          <w:rFonts w:asciiTheme="majorBidi" w:hAnsiTheme="majorBidi" w:cstheme="majorBidi"/>
          <w:i/>
          <w:iCs/>
        </w:rPr>
        <w:t>Every Body</w:t>
      </w:r>
      <w:proofErr w:type="gramEnd"/>
      <w:r w:rsidRPr="00EC0394">
        <w:rPr>
          <w:rFonts w:asciiTheme="majorBidi" w:hAnsiTheme="majorBidi" w:cstheme="majorBidi"/>
          <w:i/>
          <w:iCs/>
        </w:rPr>
        <w:t>. </w:t>
      </w:r>
      <w:r w:rsidRPr="00EC0394">
        <w:rPr>
          <w:rFonts w:asciiTheme="majorBidi" w:hAnsiTheme="majorBidi" w:cstheme="majorBidi"/>
        </w:rPr>
        <w:t>Rainbow Mind Publications, 2023.</w:t>
      </w:r>
    </w:p>
    <w:p w14:paraId="56071C7E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Holdrege, Barbara A. </w:t>
      </w:r>
      <w:r w:rsidRPr="00EC0394">
        <w:rPr>
          <w:rFonts w:asciiTheme="majorBidi" w:hAnsiTheme="majorBidi" w:cstheme="majorBidi"/>
          <w:i/>
          <w:iCs/>
        </w:rPr>
        <w:t>Veda and Torah: Transcending the Textuality of Scripture</w:t>
      </w:r>
      <w:r w:rsidRPr="00EC0394">
        <w:rPr>
          <w:rFonts w:asciiTheme="majorBidi" w:hAnsiTheme="majorBidi" w:cstheme="majorBidi"/>
        </w:rPr>
        <w:t>. Albany: State University of New York Press, 1995.</w:t>
      </w:r>
    </w:p>
    <w:p w14:paraId="0C733136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Houben, Jan. </w:t>
      </w:r>
      <w:r w:rsidRPr="00EC0394">
        <w:rPr>
          <w:rFonts w:asciiTheme="majorBidi" w:hAnsiTheme="majorBidi" w:cstheme="majorBidi"/>
          <w:i/>
          <w:iCs/>
        </w:rPr>
        <w:t>Ideology and Status of Sanskrit: Contributions to the History of the Sanskrit Language</w:t>
      </w:r>
      <w:r w:rsidRPr="00EC0394">
        <w:rPr>
          <w:rFonts w:asciiTheme="majorBidi" w:hAnsiTheme="majorBidi" w:cstheme="majorBidi"/>
        </w:rPr>
        <w:t>. 1st ed. Vol. 13. Boston: BRILL, 2023.</w:t>
      </w:r>
    </w:p>
    <w:p w14:paraId="156EBFE5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Jacobsen, Knut (editor). </w:t>
      </w:r>
      <w:r w:rsidRPr="00EC0394">
        <w:rPr>
          <w:rFonts w:asciiTheme="majorBidi" w:hAnsiTheme="majorBidi" w:cstheme="majorBidi"/>
          <w:i/>
          <w:iCs/>
        </w:rPr>
        <w:t xml:space="preserve">Theory and Practice of Yoga: Essays in </w:t>
      </w:r>
      <w:proofErr w:type="spellStart"/>
      <w:r w:rsidRPr="00EC0394">
        <w:rPr>
          <w:rFonts w:asciiTheme="majorBidi" w:hAnsiTheme="majorBidi" w:cstheme="majorBidi"/>
          <w:i/>
          <w:iCs/>
        </w:rPr>
        <w:t>Honour</w:t>
      </w:r>
      <w:proofErr w:type="spellEnd"/>
      <w:r w:rsidRPr="00EC0394">
        <w:rPr>
          <w:rFonts w:asciiTheme="majorBidi" w:hAnsiTheme="majorBidi" w:cstheme="majorBidi"/>
          <w:i/>
          <w:iCs/>
        </w:rPr>
        <w:t xml:space="preserve"> of Gerald James Larson</w:t>
      </w:r>
      <w:r w:rsidRPr="00EC0394">
        <w:rPr>
          <w:rFonts w:asciiTheme="majorBidi" w:hAnsiTheme="majorBidi" w:cstheme="majorBidi"/>
        </w:rPr>
        <w:t>. Leiden; Brill, 2005.</w:t>
      </w:r>
    </w:p>
    <w:p w14:paraId="475BBC87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Jain, Andrea R. </w:t>
      </w:r>
      <w:r w:rsidRPr="00EC0394">
        <w:rPr>
          <w:rFonts w:asciiTheme="majorBidi" w:hAnsiTheme="majorBidi" w:cstheme="majorBidi"/>
          <w:i/>
          <w:iCs/>
        </w:rPr>
        <w:t>Peace Love Yoga: The Politics of Global Spirituality</w:t>
      </w:r>
      <w:r w:rsidRPr="00EC0394">
        <w:rPr>
          <w:rFonts w:asciiTheme="majorBidi" w:hAnsiTheme="majorBidi" w:cstheme="majorBidi"/>
        </w:rPr>
        <w:t>. 1st ed. United Kingdom: Oxford University Press, 2020. doi:10.1093/</w:t>
      </w:r>
      <w:proofErr w:type="spellStart"/>
      <w:r w:rsidRPr="00EC0394">
        <w:rPr>
          <w:rFonts w:asciiTheme="majorBidi" w:hAnsiTheme="majorBidi" w:cstheme="majorBidi"/>
        </w:rPr>
        <w:t>oso</w:t>
      </w:r>
      <w:proofErr w:type="spellEnd"/>
      <w:r w:rsidRPr="00EC0394">
        <w:rPr>
          <w:rFonts w:asciiTheme="majorBidi" w:hAnsiTheme="majorBidi" w:cstheme="majorBidi"/>
        </w:rPr>
        <w:t>/9780190888626.001.0001.</w:t>
      </w:r>
    </w:p>
    <w:p w14:paraId="255C6861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Jain, Andrea R. </w:t>
      </w:r>
      <w:r w:rsidRPr="00EC0394">
        <w:rPr>
          <w:rFonts w:asciiTheme="majorBidi" w:hAnsiTheme="majorBidi" w:cstheme="majorBidi"/>
          <w:i/>
          <w:iCs/>
        </w:rPr>
        <w:t>Selling Yoga: From Counterculture to Pop Culture</w:t>
      </w:r>
      <w:r w:rsidRPr="00EC0394">
        <w:rPr>
          <w:rFonts w:asciiTheme="majorBidi" w:hAnsiTheme="majorBidi" w:cstheme="majorBidi"/>
        </w:rPr>
        <w:t>. Oxford; OXFORD University Press, 2015.</w:t>
      </w:r>
    </w:p>
    <w:p w14:paraId="0AEAE96D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 xml:space="preserve">Kale, Sunila S. and Christian Lee </w:t>
      </w:r>
      <w:proofErr w:type="spellStart"/>
      <w:r w:rsidRPr="00EC0394">
        <w:rPr>
          <w:rFonts w:asciiTheme="majorBidi" w:hAnsiTheme="majorBidi" w:cstheme="majorBidi"/>
        </w:rPr>
        <w:t>Novetzke</w:t>
      </w:r>
      <w:proofErr w:type="spellEnd"/>
      <w:r w:rsidRPr="00EC0394">
        <w:rPr>
          <w:rFonts w:asciiTheme="majorBidi" w:hAnsiTheme="majorBidi" w:cstheme="majorBidi"/>
        </w:rPr>
        <w:t>. “The Cultural Politics of Yoga in India and the United States.” In </w:t>
      </w:r>
      <w:r w:rsidRPr="00EC0394">
        <w:rPr>
          <w:rFonts w:asciiTheme="majorBidi" w:hAnsiTheme="majorBidi" w:cstheme="majorBidi"/>
          <w:i/>
          <w:iCs/>
        </w:rPr>
        <w:t>At Home and Abroad</w:t>
      </w:r>
      <w:r w:rsidRPr="00EC0394">
        <w:rPr>
          <w:rFonts w:asciiTheme="majorBidi" w:hAnsiTheme="majorBidi" w:cstheme="majorBidi"/>
        </w:rPr>
        <w:t>, 44:210–27. New York Chichester, West Sussex: Columbia University Press, 2021. doi:10.7312/hurd19898-013.</w:t>
      </w:r>
    </w:p>
    <w:p w14:paraId="4F1744CF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Khosla, M. &amp; Joshi, V. (2021). Understanding the relationship between Guru and Shishya in Guru-Shishya Parampara: Implications for well-being. </w:t>
      </w:r>
      <w:r w:rsidRPr="00EC0394">
        <w:rPr>
          <w:rFonts w:asciiTheme="majorBidi" w:hAnsiTheme="majorBidi" w:cstheme="majorBidi"/>
          <w:i/>
          <w:iCs/>
        </w:rPr>
        <w:t>Indian Journal of Health, Research, and Welfare, 12</w:t>
      </w:r>
      <w:r w:rsidRPr="00EC0394">
        <w:rPr>
          <w:rFonts w:asciiTheme="majorBidi" w:hAnsiTheme="majorBidi" w:cstheme="majorBidi"/>
        </w:rPr>
        <w:t>(3), pp. 278-285.</w:t>
      </w:r>
    </w:p>
    <w:p w14:paraId="62991BDE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Killingly, Dermot. “</w:t>
      </w:r>
      <w:proofErr w:type="spellStart"/>
      <w:r w:rsidRPr="00EC0394">
        <w:rPr>
          <w:rFonts w:asciiTheme="majorBidi" w:hAnsiTheme="majorBidi" w:cstheme="majorBidi"/>
        </w:rPr>
        <w:t>Svadhyaya</w:t>
      </w:r>
      <w:proofErr w:type="spellEnd"/>
      <w:r w:rsidRPr="00EC0394">
        <w:rPr>
          <w:rFonts w:asciiTheme="majorBidi" w:hAnsiTheme="majorBidi" w:cstheme="majorBidi"/>
        </w:rPr>
        <w:t>: An Ancient Way of Using the Veda.” </w:t>
      </w:r>
      <w:r w:rsidRPr="00EC0394">
        <w:rPr>
          <w:rFonts w:asciiTheme="majorBidi" w:hAnsiTheme="majorBidi" w:cstheme="majorBidi"/>
          <w:i/>
          <w:iCs/>
        </w:rPr>
        <w:t>Religions of South Asia</w:t>
      </w:r>
      <w:r w:rsidRPr="00EC0394">
        <w:rPr>
          <w:rFonts w:asciiTheme="majorBidi" w:hAnsiTheme="majorBidi" w:cstheme="majorBidi"/>
        </w:rPr>
        <w:t> 8, no. 1 (2014): 109–30. doi:10.1558/</w:t>
      </w:r>
      <w:proofErr w:type="gramStart"/>
      <w:r w:rsidRPr="00EC0394">
        <w:rPr>
          <w:rFonts w:asciiTheme="majorBidi" w:hAnsiTheme="majorBidi" w:cstheme="majorBidi"/>
        </w:rPr>
        <w:t>rosa.v</w:t>
      </w:r>
      <w:proofErr w:type="gramEnd"/>
      <w:r w:rsidRPr="00EC0394">
        <w:rPr>
          <w:rFonts w:asciiTheme="majorBidi" w:hAnsiTheme="majorBidi" w:cstheme="majorBidi"/>
        </w:rPr>
        <w:t>8i1.109.</w:t>
      </w:r>
    </w:p>
    <w:p w14:paraId="1A3FCDE6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Lau, Lisa, and Ana Cristina Mendes. </w:t>
      </w:r>
      <w:r w:rsidRPr="00EC0394">
        <w:rPr>
          <w:rFonts w:asciiTheme="majorBidi" w:hAnsiTheme="majorBidi" w:cstheme="majorBidi"/>
          <w:i/>
          <w:iCs/>
        </w:rPr>
        <w:t>Re-Orientalism and South Asian Identity Politics: The Oriental Other Within</w:t>
      </w:r>
      <w:r w:rsidRPr="00EC0394">
        <w:rPr>
          <w:rFonts w:asciiTheme="majorBidi" w:hAnsiTheme="majorBidi" w:cstheme="majorBidi"/>
        </w:rPr>
        <w:t>. 1st ed. Oxford: Routledge, 2011. doi:10.4324/9780203814543.</w:t>
      </w:r>
    </w:p>
    <w:p w14:paraId="4AB79A1E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lastRenderedPageBreak/>
        <w:t>Lucia, A. (2018). Guru Sex: Charisma, Proxemic Desire, and the Haptic Logics of the Guru-Disciple Relationship. </w:t>
      </w:r>
      <w:r w:rsidRPr="00EC0394">
        <w:rPr>
          <w:rFonts w:asciiTheme="majorBidi" w:hAnsiTheme="majorBidi" w:cstheme="majorBidi"/>
          <w:i/>
          <w:iCs/>
        </w:rPr>
        <w:t>Journal of the American Academy of Religion, 86</w:t>
      </w:r>
      <w:r w:rsidRPr="00EC0394">
        <w:rPr>
          <w:rFonts w:asciiTheme="majorBidi" w:hAnsiTheme="majorBidi" w:cstheme="majorBidi"/>
        </w:rPr>
        <w:t>(4), 953-988.</w:t>
      </w:r>
    </w:p>
    <w:p w14:paraId="1502EA13" w14:textId="77777777" w:rsidR="009F04BE" w:rsidRPr="00EC0394" w:rsidRDefault="009F04BE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MacGregor, Kino. </w:t>
      </w:r>
      <w:r w:rsidRPr="00EC0394">
        <w:rPr>
          <w:rFonts w:asciiTheme="majorBidi" w:hAnsiTheme="majorBidi" w:cstheme="majorBidi"/>
          <w:i/>
          <w:iCs/>
        </w:rPr>
        <w:t>Accessible Ashtanga: An All-Levels Guide to the Primary and Intermediate Series. </w:t>
      </w:r>
      <w:r w:rsidRPr="00EC0394">
        <w:rPr>
          <w:rFonts w:asciiTheme="majorBidi" w:hAnsiTheme="majorBidi" w:cstheme="majorBidi"/>
        </w:rPr>
        <w:t>Boulder: Shambhala Publications, 2024.</w:t>
      </w:r>
    </w:p>
    <w:p w14:paraId="4D07CF26" w14:textId="77777777" w:rsidR="009F04BE" w:rsidRPr="00EC0394" w:rsidRDefault="009F04BE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Malhotra, Rajiv. </w:t>
      </w:r>
      <w:r w:rsidRPr="00EC0394">
        <w:rPr>
          <w:rFonts w:asciiTheme="majorBidi" w:hAnsiTheme="majorBidi" w:cstheme="majorBidi"/>
          <w:i/>
          <w:iCs/>
        </w:rPr>
        <w:t>The Battle for Sanskrit: Is Sanskrit Political or Sacred, Oppressive or Liberating, Dead or Alive?</w:t>
      </w:r>
      <w:r w:rsidRPr="00EC0394">
        <w:rPr>
          <w:rFonts w:asciiTheme="majorBidi" w:hAnsiTheme="majorBidi" w:cstheme="majorBidi"/>
        </w:rPr>
        <w:t> New Delhi, India: HarperCollins Publishers, 2016.</w:t>
      </w:r>
    </w:p>
    <w:p w14:paraId="0D628191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Mallinson, James, and Mark Singleton. </w:t>
      </w:r>
      <w:r w:rsidRPr="00EC0394">
        <w:rPr>
          <w:rFonts w:asciiTheme="majorBidi" w:hAnsiTheme="majorBidi" w:cstheme="majorBidi"/>
          <w:i/>
          <w:iCs/>
        </w:rPr>
        <w:t>Roots of Yoga</w:t>
      </w:r>
      <w:r w:rsidRPr="00EC0394">
        <w:rPr>
          <w:rFonts w:asciiTheme="majorBidi" w:hAnsiTheme="majorBidi" w:cstheme="majorBidi"/>
        </w:rPr>
        <w:t>. London, UK: Penguin Books, 2017.</w:t>
      </w:r>
    </w:p>
    <w:p w14:paraId="255414F5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Miller, Christopher. “Embodying Transnational Yoga.” ProQuest Dissertations Publishing, 2018.</w:t>
      </w:r>
    </w:p>
    <w:p w14:paraId="3684DCCF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O’ Flaherty, Wendy Doniger. “A New Approach to Sanskrit Translation.” </w:t>
      </w:r>
      <w:proofErr w:type="spellStart"/>
      <w:r w:rsidRPr="00EC0394">
        <w:rPr>
          <w:rFonts w:asciiTheme="majorBidi" w:hAnsiTheme="majorBidi" w:cstheme="majorBidi"/>
          <w:i/>
          <w:iCs/>
        </w:rPr>
        <w:t>Mahfil</w:t>
      </w:r>
      <w:proofErr w:type="spellEnd"/>
      <w:r w:rsidRPr="00EC0394">
        <w:rPr>
          <w:rFonts w:asciiTheme="majorBidi" w:hAnsiTheme="majorBidi" w:cstheme="majorBidi"/>
        </w:rPr>
        <w:t> 7, no. 3/4 (1971): 129–41. </w:t>
      </w:r>
      <w:hyperlink r:id="rId4" w:history="1">
        <w:r w:rsidRPr="00EC0394">
          <w:rPr>
            <w:rStyle w:val="Hyperlink"/>
            <w:rFonts w:asciiTheme="majorBidi" w:hAnsiTheme="majorBidi" w:cstheme="majorBidi"/>
          </w:rPr>
          <w:t>http://www.jstor.org/stable/40874438</w:t>
        </w:r>
      </w:hyperlink>
      <w:r w:rsidRPr="00EC0394">
        <w:rPr>
          <w:rFonts w:asciiTheme="majorBidi" w:hAnsiTheme="majorBidi" w:cstheme="majorBidi"/>
        </w:rPr>
        <w:t>.</w:t>
      </w:r>
    </w:p>
    <w:p w14:paraId="7B0B0AA6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proofErr w:type="spellStart"/>
      <w:r w:rsidRPr="00EC0394">
        <w:rPr>
          <w:rFonts w:asciiTheme="majorBidi" w:hAnsiTheme="majorBidi" w:cstheme="majorBidi"/>
        </w:rPr>
        <w:t>Olivelle</w:t>
      </w:r>
      <w:proofErr w:type="spellEnd"/>
      <w:r w:rsidRPr="00EC0394">
        <w:rPr>
          <w:rFonts w:asciiTheme="majorBidi" w:hAnsiTheme="majorBidi" w:cstheme="majorBidi"/>
        </w:rPr>
        <w:t>, Patrick. </w:t>
      </w:r>
      <w:r w:rsidRPr="00EC0394">
        <w:rPr>
          <w:rFonts w:asciiTheme="majorBidi" w:hAnsiTheme="majorBidi" w:cstheme="majorBidi"/>
          <w:i/>
          <w:iCs/>
        </w:rPr>
        <w:t>Renunciation in Hinduism: A Medieval Debate</w:t>
      </w:r>
      <w:r w:rsidRPr="00EC0394">
        <w:rPr>
          <w:rFonts w:asciiTheme="majorBidi" w:hAnsiTheme="majorBidi" w:cstheme="majorBidi"/>
        </w:rPr>
        <w:t xml:space="preserve">. Vienna: </w:t>
      </w:r>
      <w:proofErr w:type="spellStart"/>
      <w:r w:rsidRPr="00EC0394">
        <w:rPr>
          <w:rFonts w:asciiTheme="majorBidi" w:hAnsiTheme="majorBidi" w:cstheme="majorBidi"/>
        </w:rPr>
        <w:t>Institut</w:t>
      </w:r>
      <w:proofErr w:type="spellEnd"/>
      <w:r w:rsidRPr="00EC0394">
        <w:rPr>
          <w:rFonts w:asciiTheme="majorBidi" w:hAnsiTheme="majorBidi" w:cstheme="majorBidi"/>
        </w:rPr>
        <w:t xml:space="preserve"> </w:t>
      </w:r>
      <w:proofErr w:type="spellStart"/>
      <w:r w:rsidRPr="00EC0394">
        <w:rPr>
          <w:rFonts w:asciiTheme="majorBidi" w:hAnsiTheme="majorBidi" w:cstheme="majorBidi"/>
        </w:rPr>
        <w:t>für</w:t>
      </w:r>
      <w:proofErr w:type="spellEnd"/>
      <w:r w:rsidRPr="00EC0394">
        <w:rPr>
          <w:rFonts w:asciiTheme="majorBidi" w:hAnsiTheme="majorBidi" w:cstheme="majorBidi"/>
        </w:rPr>
        <w:t xml:space="preserve"> </w:t>
      </w:r>
      <w:proofErr w:type="spellStart"/>
      <w:r w:rsidRPr="00EC0394">
        <w:rPr>
          <w:rFonts w:asciiTheme="majorBidi" w:hAnsiTheme="majorBidi" w:cstheme="majorBidi"/>
        </w:rPr>
        <w:t>Indologie</w:t>
      </w:r>
      <w:proofErr w:type="spellEnd"/>
      <w:r w:rsidRPr="00EC0394">
        <w:rPr>
          <w:rFonts w:asciiTheme="majorBidi" w:hAnsiTheme="majorBidi" w:cstheme="majorBidi"/>
        </w:rPr>
        <w:t xml:space="preserve"> der </w:t>
      </w:r>
      <w:proofErr w:type="spellStart"/>
      <w:r w:rsidRPr="00EC0394">
        <w:rPr>
          <w:rFonts w:asciiTheme="majorBidi" w:hAnsiTheme="majorBidi" w:cstheme="majorBidi"/>
        </w:rPr>
        <w:t>Universität</w:t>
      </w:r>
      <w:proofErr w:type="spellEnd"/>
      <w:r w:rsidRPr="00EC0394">
        <w:rPr>
          <w:rFonts w:asciiTheme="majorBidi" w:hAnsiTheme="majorBidi" w:cstheme="majorBidi"/>
        </w:rPr>
        <w:t xml:space="preserve"> Wien, </w:t>
      </w:r>
      <w:proofErr w:type="spellStart"/>
      <w:r w:rsidRPr="00EC0394">
        <w:rPr>
          <w:rFonts w:asciiTheme="majorBidi" w:hAnsiTheme="majorBidi" w:cstheme="majorBidi"/>
        </w:rPr>
        <w:t>Sammlung</w:t>
      </w:r>
      <w:proofErr w:type="spellEnd"/>
      <w:r w:rsidRPr="00EC0394">
        <w:rPr>
          <w:rFonts w:asciiTheme="majorBidi" w:hAnsiTheme="majorBidi" w:cstheme="majorBidi"/>
        </w:rPr>
        <w:t xml:space="preserve"> De Nobili, 1986.</w:t>
      </w:r>
    </w:p>
    <w:p w14:paraId="71A4899F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proofErr w:type="spellStart"/>
      <w:r w:rsidRPr="00EC0394">
        <w:rPr>
          <w:rFonts w:asciiTheme="majorBidi" w:hAnsiTheme="majorBidi" w:cstheme="majorBidi"/>
        </w:rPr>
        <w:t>Olivelle</w:t>
      </w:r>
      <w:proofErr w:type="spellEnd"/>
      <w:r w:rsidRPr="00EC0394">
        <w:rPr>
          <w:rFonts w:asciiTheme="majorBidi" w:hAnsiTheme="majorBidi" w:cstheme="majorBidi"/>
        </w:rPr>
        <w:t>, Patrick. </w:t>
      </w:r>
      <w:proofErr w:type="spellStart"/>
      <w:r w:rsidRPr="00EC0394">
        <w:rPr>
          <w:rFonts w:asciiTheme="majorBidi" w:hAnsiTheme="majorBidi" w:cstheme="majorBidi"/>
          <w:i/>
          <w:iCs/>
        </w:rPr>
        <w:t>Saṃnyāsa</w:t>
      </w:r>
      <w:proofErr w:type="spellEnd"/>
      <w:r w:rsidRPr="00EC039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C0394">
        <w:rPr>
          <w:rFonts w:asciiTheme="majorBidi" w:hAnsiTheme="majorBidi" w:cstheme="majorBidi"/>
          <w:i/>
          <w:iCs/>
        </w:rPr>
        <w:t>Upaniṣads</w:t>
      </w:r>
      <w:proofErr w:type="spellEnd"/>
      <w:r w:rsidRPr="00EC0394">
        <w:rPr>
          <w:rFonts w:asciiTheme="majorBidi" w:hAnsiTheme="majorBidi" w:cstheme="majorBidi"/>
          <w:i/>
          <w:iCs/>
        </w:rPr>
        <w:t>: Hindu Scriptures on Asceticism and Renunciation</w:t>
      </w:r>
      <w:r w:rsidRPr="00EC0394">
        <w:rPr>
          <w:rFonts w:asciiTheme="majorBidi" w:hAnsiTheme="majorBidi" w:cstheme="majorBidi"/>
        </w:rPr>
        <w:t>. New York: Oxford University Press, 1992.</w:t>
      </w:r>
    </w:p>
    <w:p w14:paraId="50409AC3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Olson, Carl. </w:t>
      </w:r>
      <w:r w:rsidRPr="00EC0394">
        <w:rPr>
          <w:rFonts w:asciiTheme="majorBidi" w:hAnsiTheme="majorBidi" w:cstheme="majorBidi"/>
          <w:i/>
          <w:iCs/>
        </w:rPr>
        <w:t>Indian Asceticism: Power, Violence, and Play.</w:t>
      </w:r>
      <w:r w:rsidRPr="00EC0394">
        <w:rPr>
          <w:rFonts w:asciiTheme="majorBidi" w:hAnsiTheme="majorBidi" w:cstheme="majorBidi"/>
        </w:rPr>
        <w:t> Oxford: Oxford University Press, 2015.</w:t>
      </w:r>
    </w:p>
    <w:p w14:paraId="6D7A56EA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proofErr w:type="spellStart"/>
      <w:r w:rsidRPr="00EC0394">
        <w:rPr>
          <w:rFonts w:asciiTheme="majorBidi" w:hAnsiTheme="majorBidi" w:cstheme="majorBidi"/>
        </w:rPr>
        <w:t>Padoux</w:t>
      </w:r>
      <w:proofErr w:type="spellEnd"/>
      <w:r w:rsidRPr="00EC0394">
        <w:rPr>
          <w:rFonts w:asciiTheme="majorBidi" w:hAnsiTheme="majorBidi" w:cstheme="majorBidi"/>
        </w:rPr>
        <w:t>, André. “Mantra.” In </w:t>
      </w:r>
      <w:r w:rsidRPr="00EC0394">
        <w:rPr>
          <w:rFonts w:asciiTheme="majorBidi" w:hAnsiTheme="majorBidi" w:cstheme="majorBidi"/>
          <w:i/>
          <w:iCs/>
        </w:rPr>
        <w:t>Wiley Blackwell Companion to Hinduism</w:t>
      </w:r>
      <w:r w:rsidRPr="00EC0394">
        <w:rPr>
          <w:rFonts w:asciiTheme="majorBidi" w:hAnsiTheme="majorBidi" w:cstheme="majorBidi"/>
        </w:rPr>
        <w:t>, 505–16. Hoboken, NJ, USA: John Wiley &amp; Sons, Inc, 2022. doi:10.1002/9781119144892.ch27.</w:t>
      </w:r>
    </w:p>
    <w:p w14:paraId="5EF5726F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Pollock, Sheldon. </w:t>
      </w:r>
      <w:r w:rsidRPr="00EC0394">
        <w:rPr>
          <w:rFonts w:asciiTheme="majorBidi" w:hAnsiTheme="majorBidi" w:cstheme="majorBidi"/>
          <w:i/>
          <w:iCs/>
        </w:rPr>
        <w:t>The Language of the Gods in the World of Men: Sanskrit, Culture, and Power in Premodern India</w:t>
      </w:r>
      <w:r w:rsidRPr="00EC0394">
        <w:rPr>
          <w:rFonts w:asciiTheme="majorBidi" w:hAnsiTheme="majorBidi" w:cstheme="majorBidi"/>
        </w:rPr>
        <w:t>. Berkeley: University of California Press, 2006.</w:t>
      </w:r>
    </w:p>
    <w:p w14:paraId="0DFE4306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Ramaswamy</w:t>
      </w:r>
      <w:r w:rsidRPr="00544A29">
        <w:rPr>
          <w:rFonts w:asciiTheme="majorBidi" w:hAnsiTheme="majorBidi" w:cstheme="majorBidi"/>
        </w:rPr>
        <w:t>, Sumathi</w:t>
      </w:r>
      <w:r w:rsidRPr="00EC0394">
        <w:rPr>
          <w:rFonts w:asciiTheme="majorBidi" w:hAnsiTheme="majorBidi" w:cstheme="majorBidi"/>
        </w:rPr>
        <w:t>. “Sanskrit for the Nation.” </w:t>
      </w:r>
      <w:r w:rsidRPr="00EC0394">
        <w:rPr>
          <w:rFonts w:asciiTheme="majorBidi" w:hAnsiTheme="majorBidi" w:cstheme="majorBidi"/>
          <w:i/>
          <w:iCs/>
        </w:rPr>
        <w:t>Modern Asian Studies.</w:t>
      </w:r>
      <w:r w:rsidRPr="00EC0394">
        <w:rPr>
          <w:rFonts w:asciiTheme="majorBidi" w:hAnsiTheme="majorBidi" w:cstheme="majorBidi"/>
        </w:rPr>
        <w:t> 33 (1999): 339–81.</w:t>
      </w:r>
    </w:p>
    <w:p w14:paraId="60902E81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Ray, Prafulla Chandra. </w:t>
      </w:r>
      <w:r w:rsidRPr="00EC0394">
        <w:rPr>
          <w:rFonts w:asciiTheme="majorBidi" w:hAnsiTheme="majorBidi" w:cstheme="majorBidi"/>
          <w:i/>
          <w:iCs/>
        </w:rPr>
        <w:t>A History of Hindu Chemistry from the Earliest Times to the Middle of the Sixteenth Century A.D.: With Sanskrit Texts, Variants, Translation and Illustrations: C.1 v.2</w:t>
      </w:r>
      <w:r w:rsidRPr="00EC0394">
        <w:rPr>
          <w:rFonts w:asciiTheme="majorBidi" w:hAnsiTheme="majorBidi" w:cstheme="majorBidi"/>
        </w:rPr>
        <w:t xml:space="preserve">. Vol. 2. India: </w:t>
      </w:r>
      <w:proofErr w:type="spellStart"/>
      <w:r w:rsidRPr="00EC0394">
        <w:rPr>
          <w:rFonts w:asciiTheme="majorBidi" w:hAnsiTheme="majorBidi" w:cstheme="majorBidi"/>
        </w:rPr>
        <w:t>Chuckervertty</w:t>
      </w:r>
      <w:proofErr w:type="spellEnd"/>
      <w:r w:rsidRPr="00EC0394">
        <w:rPr>
          <w:rFonts w:asciiTheme="majorBidi" w:hAnsiTheme="majorBidi" w:cstheme="majorBidi"/>
        </w:rPr>
        <w:t>, Chatterjee, [1904-1909], 1909.</w:t>
      </w:r>
    </w:p>
    <w:p w14:paraId="25397570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Said, Edward W. </w:t>
      </w:r>
      <w:r w:rsidRPr="00EC0394">
        <w:rPr>
          <w:rFonts w:asciiTheme="majorBidi" w:hAnsiTheme="majorBidi" w:cstheme="majorBidi"/>
          <w:i/>
          <w:iCs/>
        </w:rPr>
        <w:t>Orientalism</w:t>
      </w:r>
      <w:r w:rsidRPr="00EC0394">
        <w:rPr>
          <w:rFonts w:asciiTheme="majorBidi" w:hAnsiTheme="majorBidi" w:cstheme="majorBidi"/>
        </w:rPr>
        <w:t>. First Vintage Books edition. New York: Vintage Books, 1979.</w:t>
      </w:r>
    </w:p>
    <w:p w14:paraId="125F97D7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Samuel, Geoffrey. </w:t>
      </w:r>
      <w:r w:rsidRPr="00EC0394">
        <w:rPr>
          <w:rFonts w:asciiTheme="majorBidi" w:hAnsiTheme="majorBidi" w:cstheme="majorBidi"/>
          <w:i/>
          <w:iCs/>
        </w:rPr>
        <w:t xml:space="preserve">The Origins of Yoga and </w:t>
      </w:r>
      <w:proofErr w:type="spellStart"/>
      <w:r w:rsidRPr="00EC0394">
        <w:rPr>
          <w:rFonts w:asciiTheme="majorBidi" w:hAnsiTheme="majorBidi" w:cstheme="majorBidi"/>
          <w:i/>
          <w:iCs/>
        </w:rPr>
        <w:t>Tāntra</w:t>
      </w:r>
      <w:proofErr w:type="spellEnd"/>
      <w:r w:rsidRPr="00EC0394">
        <w:rPr>
          <w:rFonts w:asciiTheme="majorBidi" w:hAnsiTheme="majorBidi" w:cstheme="majorBidi"/>
          <w:i/>
          <w:iCs/>
        </w:rPr>
        <w:t>: Indic Religions to the Thirteenth Century</w:t>
      </w:r>
      <w:r w:rsidRPr="00EC0394">
        <w:rPr>
          <w:rFonts w:asciiTheme="majorBidi" w:hAnsiTheme="majorBidi" w:cstheme="majorBidi"/>
        </w:rPr>
        <w:t>. Cambridge, UK: Cambridge University Press, 2008.</w:t>
      </w:r>
    </w:p>
    <w:p w14:paraId="25C9447D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“Sanskritization.” </w:t>
      </w:r>
      <w:r w:rsidRPr="00EC0394">
        <w:rPr>
          <w:rFonts w:asciiTheme="majorBidi" w:hAnsiTheme="majorBidi" w:cstheme="majorBidi"/>
          <w:i/>
          <w:iCs/>
        </w:rPr>
        <w:t>Oxford Reference. </w:t>
      </w:r>
      <w:hyperlink r:id="rId5" w:history="1">
        <w:r w:rsidRPr="00EC0394">
          <w:rPr>
            <w:rStyle w:val="Hyperlink"/>
            <w:rFonts w:asciiTheme="majorBidi" w:hAnsiTheme="majorBidi" w:cstheme="majorBidi"/>
          </w:rPr>
          <w:t>https://www.oxfordreference.com/view/10.1093/oi/authority.20110803100441148</w:t>
        </w:r>
      </w:hyperlink>
      <w:r w:rsidRPr="00EC0394">
        <w:rPr>
          <w:rFonts w:asciiTheme="majorBidi" w:hAnsiTheme="majorBidi" w:cstheme="majorBidi"/>
        </w:rPr>
        <w:t>.</w:t>
      </w:r>
    </w:p>
    <w:p w14:paraId="63514A26" w14:textId="77777777" w:rsidR="009F04BE" w:rsidRPr="00EC0394" w:rsidRDefault="009F04BE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Sarbacker, Stuart Ray. </w:t>
      </w:r>
      <w:r w:rsidRPr="00EC0394">
        <w:rPr>
          <w:rFonts w:asciiTheme="majorBidi" w:hAnsiTheme="majorBidi" w:cstheme="majorBidi"/>
          <w:i/>
          <w:iCs/>
        </w:rPr>
        <w:t>Tracing the Path of Yoga: The History and Philosophy of Indian Mind-Body Discipline</w:t>
      </w:r>
      <w:r w:rsidRPr="00EC0394">
        <w:rPr>
          <w:rFonts w:asciiTheme="majorBidi" w:hAnsiTheme="majorBidi" w:cstheme="majorBidi"/>
        </w:rPr>
        <w:t>. Albany: State University of New York Press, 2021.</w:t>
      </w:r>
    </w:p>
    <w:p w14:paraId="460B01CB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Schwind, Christa. “Tracing an American Yoga: Identity and Cross-Cultural Transaction.” ProQuest Dissertations Publishing, 2015.</w:t>
      </w:r>
    </w:p>
    <w:p w14:paraId="210DCEC6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lastRenderedPageBreak/>
        <w:t>Shah, A. M. </w:t>
      </w:r>
      <w:r w:rsidRPr="00EC0394">
        <w:rPr>
          <w:rFonts w:asciiTheme="majorBidi" w:hAnsiTheme="majorBidi" w:cstheme="majorBidi"/>
          <w:i/>
          <w:iCs/>
        </w:rPr>
        <w:t>The Legacy of M. N. Srinivas: His Contribution to Sociology and Social Anthropology in India</w:t>
      </w:r>
      <w:r w:rsidRPr="00EC0394">
        <w:rPr>
          <w:rFonts w:asciiTheme="majorBidi" w:hAnsiTheme="majorBidi" w:cstheme="majorBidi"/>
        </w:rPr>
        <w:t>. Abingdon, Oxon; Routledge, 2020.</w:t>
      </w:r>
    </w:p>
    <w:p w14:paraId="40E503E9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Singleton, Mark. </w:t>
      </w:r>
      <w:r w:rsidRPr="00EC0394">
        <w:rPr>
          <w:rFonts w:asciiTheme="majorBidi" w:hAnsiTheme="majorBidi" w:cstheme="majorBidi"/>
          <w:i/>
          <w:iCs/>
        </w:rPr>
        <w:t>Yoga Body: The Origins of Modern Posture Practice</w:t>
      </w:r>
      <w:r w:rsidRPr="00EC0394">
        <w:rPr>
          <w:rFonts w:asciiTheme="majorBidi" w:hAnsiTheme="majorBidi" w:cstheme="majorBidi"/>
        </w:rPr>
        <w:t>. 1st ed. New York: Oxford University Press, 2010. doi:10.1093/</w:t>
      </w:r>
      <w:proofErr w:type="spellStart"/>
      <w:proofErr w:type="gramStart"/>
      <w:r w:rsidRPr="00EC0394">
        <w:rPr>
          <w:rFonts w:asciiTheme="majorBidi" w:hAnsiTheme="majorBidi" w:cstheme="majorBidi"/>
        </w:rPr>
        <w:t>acprof:oso</w:t>
      </w:r>
      <w:proofErr w:type="spellEnd"/>
      <w:proofErr w:type="gramEnd"/>
      <w:r w:rsidRPr="00EC0394">
        <w:rPr>
          <w:rFonts w:asciiTheme="majorBidi" w:hAnsiTheme="majorBidi" w:cstheme="majorBidi"/>
        </w:rPr>
        <w:t>/9780195395358.001.0001.</w:t>
      </w:r>
    </w:p>
    <w:p w14:paraId="7DAF37D9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Speziale, Fabrizio. “Beyond the ‘Wonders of India’ (‘</w:t>
      </w:r>
      <w:proofErr w:type="spellStart"/>
      <w:r w:rsidRPr="00EC0394">
        <w:rPr>
          <w:rFonts w:asciiTheme="majorBidi" w:hAnsiTheme="majorBidi" w:cstheme="majorBidi"/>
        </w:rPr>
        <w:t>Ajā’Ib</w:t>
      </w:r>
      <w:proofErr w:type="spellEnd"/>
      <w:r w:rsidRPr="00EC0394">
        <w:rPr>
          <w:rFonts w:asciiTheme="majorBidi" w:hAnsiTheme="majorBidi" w:cstheme="majorBidi"/>
        </w:rPr>
        <w:t xml:space="preserve"> al-Hind): Yogis in Persian Medico-Alchemical Writings in South Asia.” </w:t>
      </w:r>
      <w:r w:rsidRPr="00EC0394">
        <w:rPr>
          <w:rFonts w:asciiTheme="majorBidi" w:hAnsiTheme="majorBidi" w:cstheme="majorBidi"/>
          <w:i/>
          <w:iCs/>
        </w:rPr>
        <w:t>Bulletin of the School of Oriental and African Studies</w:t>
      </w:r>
      <w:r w:rsidRPr="00EC0394">
        <w:rPr>
          <w:rFonts w:asciiTheme="majorBidi" w:hAnsiTheme="majorBidi" w:cstheme="majorBidi"/>
        </w:rPr>
        <w:t> 85, no. 3 (2022): 423–44. doi:10.1017/S0041977X22000842.</w:t>
      </w:r>
    </w:p>
    <w:p w14:paraId="1C1A165A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 xml:space="preserve">Srinivas, Mysore </w:t>
      </w:r>
      <w:proofErr w:type="spellStart"/>
      <w:r w:rsidRPr="00EC0394">
        <w:rPr>
          <w:rFonts w:asciiTheme="majorBidi" w:hAnsiTheme="majorBidi" w:cstheme="majorBidi"/>
        </w:rPr>
        <w:t>Narasimhachar</w:t>
      </w:r>
      <w:proofErr w:type="spellEnd"/>
      <w:r w:rsidRPr="00EC0394">
        <w:rPr>
          <w:rFonts w:asciiTheme="majorBidi" w:hAnsiTheme="majorBidi" w:cstheme="majorBidi"/>
        </w:rPr>
        <w:t>. </w:t>
      </w:r>
      <w:r w:rsidRPr="00EC0394">
        <w:rPr>
          <w:rFonts w:asciiTheme="majorBidi" w:hAnsiTheme="majorBidi" w:cstheme="majorBidi"/>
          <w:i/>
          <w:iCs/>
        </w:rPr>
        <w:t>The Cohesive Role of Sanskritization and Other Essays</w:t>
      </w:r>
      <w:r w:rsidRPr="00EC0394">
        <w:rPr>
          <w:rFonts w:asciiTheme="majorBidi" w:hAnsiTheme="majorBidi" w:cstheme="majorBidi"/>
        </w:rPr>
        <w:t>. Delhi; Oxford University Press, 1989.</w:t>
      </w:r>
    </w:p>
    <w:p w14:paraId="67DEEEC1" w14:textId="77777777" w:rsidR="009F04BE" w:rsidRPr="00EC0394" w:rsidRDefault="009F04BE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Stanley, Jessamyn. </w:t>
      </w:r>
      <w:r w:rsidRPr="00EC0394">
        <w:rPr>
          <w:rFonts w:asciiTheme="majorBidi" w:hAnsiTheme="majorBidi" w:cstheme="majorBidi"/>
          <w:i/>
          <w:iCs/>
        </w:rPr>
        <w:t xml:space="preserve">Every Body Yoga: Let Go of Fear, </w:t>
      </w:r>
      <w:proofErr w:type="gramStart"/>
      <w:r w:rsidRPr="00EC0394">
        <w:rPr>
          <w:rFonts w:asciiTheme="majorBidi" w:hAnsiTheme="majorBidi" w:cstheme="majorBidi"/>
          <w:i/>
          <w:iCs/>
        </w:rPr>
        <w:t>Get</w:t>
      </w:r>
      <w:proofErr w:type="gramEnd"/>
      <w:r w:rsidRPr="00EC0394">
        <w:rPr>
          <w:rFonts w:asciiTheme="majorBidi" w:hAnsiTheme="majorBidi" w:cstheme="majorBidi"/>
          <w:i/>
          <w:iCs/>
        </w:rPr>
        <w:t xml:space="preserve"> on the Mat, Love your Body.</w:t>
      </w:r>
      <w:r w:rsidRPr="00EC0394">
        <w:rPr>
          <w:rFonts w:asciiTheme="majorBidi" w:hAnsiTheme="majorBidi" w:cstheme="majorBidi"/>
        </w:rPr>
        <w:t> New York, NY: Workman Publishing Company, 2017.</w:t>
      </w:r>
    </w:p>
    <w:p w14:paraId="54D789E5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Strauss, Sarah. </w:t>
      </w:r>
      <w:r w:rsidRPr="00EC0394">
        <w:rPr>
          <w:rFonts w:asciiTheme="majorBidi" w:hAnsiTheme="majorBidi" w:cstheme="majorBidi"/>
          <w:i/>
          <w:iCs/>
        </w:rPr>
        <w:t>Positioning Yoga: Balancing Acts across Cultures</w:t>
      </w:r>
      <w:r w:rsidRPr="00EC0394">
        <w:rPr>
          <w:rFonts w:asciiTheme="majorBidi" w:hAnsiTheme="majorBidi" w:cstheme="majorBidi"/>
        </w:rPr>
        <w:t>. Oxford; Berg, 2005.</w:t>
      </w:r>
    </w:p>
    <w:p w14:paraId="114FD689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Thapar, Romila. </w:t>
      </w:r>
      <w:r w:rsidRPr="00EC0394">
        <w:rPr>
          <w:rFonts w:asciiTheme="majorBidi" w:hAnsiTheme="majorBidi" w:cstheme="majorBidi"/>
          <w:i/>
          <w:iCs/>
        </w:rPr>
        <w:t>Early India: From the Origins to AD 1300</w:t>
      </w:r>
      <w:r w:rsidRPr="00EC0394">
        <w:rPr>
          <w:rFonts w:asciiTheme="majorBidi" w:hAnsiTheme="majorBidi" w:cstheme="majorBidi"/>
        </w:rPr>
        <w:t>. Berkeley, Calif: University of California Press, 2003.</w:t>
      </w:r>
    </w:p>
    <w:p w14:paraId="3EE5F37A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Thapar, Romila. “Perceptions of the Past in Early India.” Filmed 2008. Library of Congress and John W. Kluge Center Event Video, 1:23:05. </w:t>
      </w:r>
      <w:hyperlink r:id="rId6" w:history="1">
        <w:r w:rsidRPr="00EC0394">
          <w:rPr>
            <w:rStyle w:val="Hyperlink"/>
            <w:rFonts w:asciiTheme="majorBidi" w:hAnsiTheme="majorBidi" w:cstheme="majorBidi"/>
          </w:rPr>
          <w:t>https://www.loc.gov/item/2021688241/</w:t>
        </w:r>
      </w:hyperlink>
      <w:r w:rsidRPr="00EC0394">
        <w:rPr>
          <w:rFonts w:asciiTheme="majorBidi" w:hAnsiTheme="majorBidi" w:cstheme="majorBidi"/>
        </w:rPr>
        <w:t>.</w:t>
      </w:r>
    </w:p>
    <w:p w14:paraId="16BA6185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Trautmann, Thomas R. </w:t>
      </w:r>
      <w:r w:rsidRPr="00EC0394">
        <w:rPr>
          <w:rFonts w:asciiTheme="majorBidi" w:hAnsiTheme="majorBidi" w:cstheme="majorBidi"/>
          <w:i/>
          <w:iCs/>
        </w:rPr>
        <w:t>Aryans and British India</w:t>
      </w:r>
      <w:r w:rsidRPr="00EC0394">
        <w:rPr>
          <w:rFonts w:asciiTheme="majorBidi" w:hAnsiTheme="majorBidi" w:cstheme="majorBidi"/>
        </w:rPr>
        <w:t>. Berkeley: University of California Press, 1997.</w:t>
      </w:r>
    </w:p>
    <w:p w14:paraId="6E7C8563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Tull, Herman. “Whence Sanskrit? (</w:t>
      </w:r>
      <w:proofErr w:type="spellStart"/>
      <w:r w:rsidRPr="00EC0394">
        <w:rPr>
          <w:rFonts w:asciiTheme="majorBidi" w:hAnsiTheme="majorBidi" w:cstheme="majorBidi"/>
        </w:rPr>
        <w:t>Kutaḥ</w:t>
      </w:r>
      <w:proofErr w:type="spellEnd"/>
      <w:r w:rsidRPr="00EC0394">
        <w:rPr>
          <w:rFonts w:asciiTheme="majorBidi" w:hAnsiTheme="majorBidi" w:cstheme="majorBidi"/>
        </w:rPr>
        <w:t xml:space="preserve"> </w:t>
      </w:r>
      <w:proofErr w:type="spellStart"/>
      <w:r w:rsidRPr="00EC0394">
        <w:rPr>
          <w:rFonts w:asciiTheme="majorBidi" w:hAnsiTheme="majorBidi" w:cstheme="majorBidi"/>
        </w:rPr>
        <w:t>Saṃskṛtamiti</w:t>
      </w:r>
      <w:proofErr w:type="spellEnd"/>
      <w:r w:rsidRPr="00EC0394">
        <w:rPr>
          <w:rFonts w:asciiTheme="majorBidi" w:hAnsiTheme="majorBidi" w:cstheme="majorBidi"/>
        </w:rPr>
        <w:t>): A Brief History of Sanskrit Pedagogy in the West.” </w:t>
      </w:r>
      <w:r w:rsidRPr="00EC0394">
        <w:rPr>
          <w:rFonts w:asciiTheme="majorBidi" w:hAnsiTheme="majorBidi" w:cstheme="majorBidi"/>
          <w:i/>
          <w:iCs/>
        </w:rPr>
        <w:t>International Journal of Hindu Studies</w:t>
      </w:r>
      <w:r w:rsidRPr="00EC0394">
        <w:rPr>
          <w:rFonts w:asciiTheme="majorBidi" w:hAnsiTheme="majorBidi" w:cstheme="majorBidi"/>
        </w:rPr>
        <w:t> 19, no. 1/2 (2015): 213–56. doi:10.1007/s11407-015-9179-9.</w:t>
      </w:r>
    </w:p>
    <w:p w14:paraId="4CAB8625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544A29">
        <w:rPr>
          <w:rFonts w:asciiTheme="majorBidi" w:hAnsiTheme="majorBidi" w:cstheme="majorBidi"/>
        </w:rPr>
        <w:t xml:space="preserve">Wallis, </w:t>
      </w:r>
      <w:r w:rsidRPr="00EC0394">
        <w:rPr>
          <w:rFonts w:asciiTheme="majorBidi" w:hAnsiTheme="majorBidi" w:cstheme="majorBidi"/>
        </w:rPr>
        <w:t xml:space="preserve">Christopher D. “Alchemical Metaphors for Spiritual Transformation in </w:t>
      </w:r>
      <w:proofErr w:type="spellStart"/>
      <w:r w:rsidRPr="00EC0394">
        <w:rPr>
          <w:rFonts w:asciiTheme="majorBidi" w:hAnsiTheme="majorBidi" w:cstheme="majorBidi"/>
        </w:rPr>
        <w:t>Abhinavagupta’s</w:t>
      </w:r>
      <w:proofErr w:type="spellEnd"/>
      <w:r w:rsidRPr="00EC0394">
        <w:rPr>
          <w:rFonts w:asciiTheme="majorBidi" w:hAnsiTheme="majorBidi" w:cstheme="majorBidi"/>
        </w:rPr>
        <w:t xml:space="preserve"> </w:t>
      </w:r>
      <w:proofErr w:type="spellStart"/>
      <w:r w:rsidRPr="00EC0394">
        <w:rPr>
          <w:rFonts w:asciiTheme="majorBidi" w:hAnsiTheme="majorBidi" w:cstheme="majorBidi"/>
        </w:rPr>
        <w:t>Īśvarapratyabhijñāvimarśinī</w:t>
      </w:r>
      <w:proofErr w:type="spellEnd"/>
      <w:r w:rsidRPr="00EC0394">
        <w:rPr>
          <w:rFonts w:asciiTheme="majorBidi" w:hAnsiTheme="majorBidi" w:cstheme="majorBidi"/>
        </w:rPr>
        <w:t xml:space="preserve"> and </w:t>
      </w:r>
      <w:proofErr w:type="spellStart"/>
      <w:r w:rsidRPr="00EC0394">
        <w:rPr>
          <w:rFonts w:asciiTheme="majorBidi" w:hAnsiTheme="majorBidi" w:cstheme="majorBidi"/>
        </w:rPr>
        <w:t>Īśvarapratyabhijñāvivṛtivimarśinī</w:t>
      </w:r>
      <w:proofErr w:type="spellEnd"/>
      <w:r w:rsidRPr="00EC0394">
        <w:rPr>
          <w:rFonts w:asciiTheme="majorBidi" w:hAnsiTheme="majorBidi" w:cstheme="majorBidi"/>
        </w:rPr>
        <w:t>.” In </w:t>
      </w:r>
      <w:proofErr w:type="spellStart"/>
      <w:r w:rsidRPr="00EC0394">
        <w:rPr>
          <w:rFonts w:asciiTheme="majorBidi" w:hAnsiTheme="majorBidi" w:cstheme="majorBidi"/>
          <w:i/>
          <w:iCs/>
        </w:rPr>
        <w:t>Śaivism</w:t>
      </w:r>
      <w:proofErr w:type="spellEnd"/>
      <w:r w:rsidRPr="00EC0394">
        <w:rPr>
          <w:rFonts w:asciiTheme="majorBidi" w:hAnsiTheme="majorBidi" w:cstheme="majorBidi"/>
          <w:i/>
          <w:iCs/>
        </w:rPr>
        <w:t xml:space="preserve"> and the Tantric Traditions</w:t>
      </w:r>
      <w:r w:rsidRPr="00EC0394">
        <w:rPr>
          <w:rFonts w:asciiTheme="majorBidi" w:hAnsiTheme="majorBidi" w:cstheme="majorBidi"/>
        </w:rPr>
        <w:t xml:space="preserve">, 144-. BRILL, 2020. </w:t>
      </w:r>
      <w:proofErr w:type="gramStart"/>
      <w:r w:rsidRPr="00EC0394">
        <w:rPr>
          <w:rFonts w:asciiTheme="majorBidi" w:hAnsiTheme="majorBidi" w:cstheme="majorBidi"/>
        </w:rPr>
        <w:t>doi:10.1163/j.ctv2gjwvrz</w:t>
      </w:r>
      <w:proofErr w:type="gramEnd"/>
      <w:r w:rsidRPr="00EC0394">
        <w:rPr>
          <w:rFonts w:asciiTheme="majorBidi" w:hAnsiTheme="majorBidi" w:cstheme="majorBidi"/>
        </w:rPr>
        <w:t>.14.</w:t>
      </w:r>
    </w:p>
    <w:p w14:paraId="1A2FC770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 xml:space="preserve">Ward, Charlotte, and David </w:t>
      </w:r>
      <w:proofErr w:type="spellStart"/>
      <w:r w:rsidRPr="00EC0394">
        <w:rPr>
          <w:rFonts w:asciiTheme="majorBidi" w:hAnsiTheme="majorBidi" w:cstheme="majorBidi"/>
        </w:rPr>
        <w:t>Voas</w:t>
      </w:r>
      <w:proofErr w:type="spellEnd"/>
      <w:r w:rsidRPr="00EC0394">
        <w:rPr>
          <w:rFonts w:asciiTheme="majorBidi" w:hAnsiTheme="majorBidi" w:cstheme="majorBidi"/>
        </w:rPr>
        <w:t xml:space="preserve">. “The Emergence of </w:t>
      </w:r>
      <w:proofErr w:type="spellStart"/>
      <w:r w:rsidRPr="00EC0394">
        <w:rPr>
          <w:rFonts w:asciiTheme="majorBidi" w:hAnsiTheme="majorBidi" w:cstheme="majorBidi"/>
        </w:rPr>
        <w:t>Conspirituality</w:t>
      </w:r>
      <w:proofErr w:type="spellEnd"/>
      <w:r w:rsidRPr="00EC0394">
        <w:rPr>
          <w:rFonts w:asciiTheme="majorBidi" w:hAnsiTheme="majorBidi" w:cstheme="majorBidi"/>
        </w:rPr>
        <w:t>.” </w:t>
      </w:r>
      <w:r w:rsidRPr="00EC0394">
        <w:rPr>
          <w:rFonts w:asciiTheme="majorBidi" w:hAnsiTheme="majorBidi" w:cstheme="majorBidi"/>
          <w:i/>
          <w:iCs/>
        </w:rPr>
        <w:t>Journal of Contemporary Religion</w:t>
      </w:r>
      <w:r w:rsidRPr="00EC0394">
        <w:rPr>
          <w:rFonts w:asciiTheme="majorBidi" w:hAnsiTheme="majorBidi" w:cstheme="majorBidi"/>
        </w:rPr>
        <w:t> 26, no. 1 (2011): 103–21. doi:10.1080/13537903.2011.539846.</w:t>
      </w:r>
    </w:p>
    <w:p w14:paraId="3E88E3DA" w14:textId="77777777" w:rsidR="00EC0394" w:rsidRPr="00544A29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White, David Gordon. </w:t>
      </w:r>
      <w:r w:rsidRPr="00EC0394">
        <w:rPr>
          <w:rFonts w:asciiTheme="majorBidi" w:hAnsiTheme="majorBidi" w:cstheme="majorBidi"/>
          <w:i/>
          <w:iCs/>
        </w:rPr>
        <w:t>The Alchemical Body: Siddha Traditions in Medieval India</w:t>
      </w:r>
      <w:r w:rsidRPr="00EC0394">
        <w:rPr>
          <w:rFonts w:asciiTheme="majorBidi" w:hAnsiTheme="majorBidi" w:cstheme="majorBidi"/>
        </w:rPr>
        <w:t>. Chicago: University of Chicago Press, 1996.</w:t>
      </w:r>
    </w:p>
    <w:p w14:paraId="1D15EEFC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White, David Gordon. </w:t>
      </w:r>
      <w:r w:rsidRPr="00EC0394">
        <w:rPr>
          <w:rFonts w:asciiTheme="majorBidi" w:hAnsiTheme="majorBidi" w:cstheme="majorBidi"/>
          <w:i/>
          <w:iCs/>
        </w:rPr>
        <w:t>Sinister Yogis</w:t>
      </w:r>
      <w:r w:rsidRPr="00EC0394">
        <w:rPr>
          <w:rFonts w:asciiTheme="majorBidi" w:hAnsiTheme="majorBidi" w:cstheme="majorBidi"/>
        </w:rPr>
        <w:t>. Chicago: The University of Chicago Press, 2009.</w:t>
      </w:r>
    </w:p>
    <w:p w14:paraId="13256306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r w:rsidRPr="00EC0394">
        <w:rPr>
          <w:rFonts w:asciiTheme="majorBidi" w:hAnsiTheme="majorBidi" w:cstheme="majorBidi"/>
        </w:rPr>
        <w:t>White, David Gordon (editor). </w:t>
      </w:r>
      <w:r w:rsidRPr="00EC0394">
        <w:rPr>
          <w:rFonts w:asciiTheme="majorBidi" w:hAnsiTheme="majorBidi" w:cstheme="majorBidi"/>
          <w:i/>
          <w:iCs/>
        </w:rPr>
        <w:t>Yoga in Practice</w:t>
      </w:r>
      <w:r w:rsidRPr="00EC0394">
        <w:rPr>
          <w:rFonts w:asciiTheme="majorBidi" w:hAnsiTheme="majorBidi" w:cstheme="majorBidi"/>
        </w:rPr>
        <w:t>. Princeton; Princeton University Press, 2012.</w:t>
      </w:r>
    </w:p>
    <w:p w14:paraId="073BE8C3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  <w:proofErr w:type="spellStart"/>
      <w:r w:rsidRPr="00EC0394">
        <w:rPr>
          <w:rFonts w:asciiTheme="majorBidi" w:hAnsiTheme="majorBidi" w:cstheme="majorBidi"/>
        </w:rPr>
        <w:t>Wildcroft</w:t>
      </w:r>
      <w:proofErr w:type="spellEnd"/>
      <w:r w:rsidRPr="00EC0394">
        <w:rPr>
          <w:rFonts w:asciiTheme="majorBidi" w:hAnsiTheme="majorBidi" w:cstheme="majorBidi"/>
        </w:rPr>
        <w:t xml:space="preserve">, Theodora. “Post-lineage Yoga &amp; Dandelions: What dandelions </w:t>
      </w:r>
      <w:proofErr w:type="gramStart"/>
      <w:r w:rsidRPr="00EC0394">
        <w:rPr>
          <w:rFonts w:asciiTheme="majorBidi" w:hAnsiTheme="majorBidi" w:cstheme="majorBidi"/>
        </w:rPr>
        <w:t>have to</w:t>
      </w:r>
      <w:proofErr w:type="gramEnd"/>
      <w:r w:rsidRPr="00EC0394">
        <w:rPr>
          <w:rFonts w:asciiTheme="majorBidi" w:hAnsiTheme="majorBidi" w:cstheme="majorBidi"/>
        </w:rPr>
        <w:t xml:space="preserve"> teach us about ‘post-lineage yoga’.” In </w:t>
      </w:r>
      <w:r w:rsidRPr="00EC0394">
        <w:rPr>
          <w:rFonts w:asciiTheme="majorBidi" w:hAnsiTheme="majorBidi" w:cstheme="majorBidi"/>
          <w:i/>
          <w:iCs/>
        </w:rPr>
        <w:t>The Luminescent</w:t>
      </w:r>
      <w:r w:rsidRPr="00EC0394">
        <w:rPr>
          <w:rFonts w:asciiTheme="majorBidi" w:hAnsiTheme="majorBidi" w:cstheme="majorBidi"/>
        </w:rPr>
        <w:t>, 12 September 2019. </w:t>
      </w:r>
      <w:hyperlink r:id="rId7" w:history="1">
        <w:r w:rsidRPr="00EC0394">
          <w:rPr>
            <w:rStyle w:val="Hyperlink"/>
            <w:rFonts w:asciiTheme="majorBidi" w:hAnsiTheme="majorBidi" w:cstheme="majorBidi"/>
          </w:rPr>
          <w:t>https://www.theluminescent.org/2019/09/post-lineage-yoga-dandelions.html</w:t>
        </w:r>
      </w:hyperlink>
      <w:r w:rsidRPr="00EC0394">
        <w:rPr>
          <w:rFonts w:asciiTheme="majorBidi" w:hAnsiTheme="majorBidi" w:cstheme="majorBidi"/>
        </w:rPr>
        <w:t>.</w:t>
      </w:r>
    </w:p>
    <w:p w14:paraId="205D3238" w14:textId="77777777" w:rsidR="00EC0394" w:rsidRPr="00544A29" w:rsidRDefault="00EC0394" w:rsidP="00CE554B">
      <w:pPr>
        <w:ind w:hanging="720"/>
        <w:rPr>
          <w:rFonts w:asciiTheme="majorBidi" w:hAnsiTheme="majorBidi" w:cstheme="majorBidi"/>
        </w:rPr>
      </w:pPr>
      <w:proofErr w:type="spellStart"/>
      <w:r w:rsidRPr="00EC0394">
        <w:rPr>
          <w:rFonts w:asciiTheme="majorBidi" w:hAnsiTheme="majorBidi" w:cstheme="majorBidi"/>
        </w:rPr>
        <w:lastRenderedPageBreak/>
        <w:t>Wildcroft</w:t>
      </w:r>
      <w:proofErr w:type="spellEnd"/>
      <w:r w:rsidRPr="00EC0394">
        <w:rPr>
          <w:rFonts w:asciiTheme="majorBidi" w:hAnsiTheme="majorBidi" w:cstheme="majorBidi"/>
        </w:rPr>
        <w:t>, Theodora. “Post-Lineage Yoga: From Guru to #MeToo.” Sheffield: Equinox Publishing, 2020.</w:t>
      </w:r>
    </w:p>
    <w:p w14:paraId="6726A420" w14:textId="77777777" w:rsidR="00EC0394" w:rsidRPr="00544A29" w:rsidRDefault="00EC0394" w:rsidP="00CE554B">
      <w:pPr>
        <w:ind w:hanging="720"/>
        <w:rPr>
          <w:rFonts w:asciiTheme="majorBidi" w:hAnsiTheme="majorBidi" w:cstheme="majorBidi"/>
        </w:rPr>
      </w:pPr>
    </w:p>
    <w:p w14:paraId="5360CF0E" w14:textId="77777777" w:rsidR="00EC0394" w:rsidRPr="00EC0394" w:rsidRDefault="00EC0394" w:rsidP="00CE554B">
      <w:pPr>
        <w:ind w:hanging="720"/>
        <w:rPr>
          <w:rFonts w:asciiTheme="majorBidi" w:hAnsiTheme="majorBidi" w:cstheme="majorBidi"/>
        </w:rPr>
      </w:pPr>
    </w:p>
    <w:p w14:paraId="6838AD90" w14:textId="77777777" w:rsidR="00B45AA8" w:rsidRPr="00544A29" w:rsidRDefault="00B45AA8" w:rsidP="00CE554B">
      <w:pPr>
        <w:ind w:hanging="720"/>
        <w:rPr>
          <w:rFonts w:asciiTheme="majorBidi" w:hAnsiTheme="majorBidi" w:cstheme="majorBidi"/>
        </w:rPr>
      </w:pPr>
    </w:p>
    <w:sectPr w:rsidR="00B45AA8" w:rsidRPr="00544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A8"/>
    <w:rsid w:val="00464B67"/>
    <w:rsid w:val="00544A29"/>
    <w:rsid w:val="009F04BE"/>
    <w:rsid w:val="00B45AA8"/>
    <w:rsid w:val="00CE554B"/>
    <w:rsid w:val="00E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00EF8"/>
  <w15:chartTrackingRefBased/>
  <w15:docId w15:val="{66B79B88-AA14-4578-AF3C-D1B0FD39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A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03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luminescent.org/2019/09/post-lineage-yoga-dandelion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c.gov/item/2021688241/" TargetMode="External"/><Relationship Id="rId5" Type="http://schemas.openxmlformats.org/officeDocument/2006/relationships/hyperlink" Target="https://www.oxfordreference.com/view/10.1093/oi/authority.20110803100441148" TargetMode="External"/><Relationship Id="rId4" Type="http://schemas.openxmlformats.org/officeDocument/2006/relationships/hyperlink" Target="http://www.jstor.org/stable/408744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Mallick</dc:creator>
  <cp:keywords/>
  <dc:description/>
  <cp:lastModifiedBy>Kaya Mallick</cp:lastModifiedBy>
  <cp:revision>4</cp:revision>
  <dcterms:created xsi:type="dcterms:W3CDTF">2024-10-01T13:06:00Z</dcterms:created>
  <dcterms:modified xsi:type="dcterms:W3CDTF">2024-10-01T13:35:00Z</dcterms:modified>
</cp:coreProperties>
</file>